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CBED2" w14:textId="64854556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</w:t>
      </w:r>
      <w:r w:rsidR="00FC4920">
        <w:rPr>
          <w:rFonts w:ascii="Arial" w:hAnsi="Arial" w:cs="Arial"/>
          <w:sz w:val="24"/>
          <w:szCs w:val="24"/>
        </w:rPr>
        <w:t>9 maja 2024 r.</w:t>
      </w:r>
      <w:r w:rsidR="00BE5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839036" w14:textId="77777777" w:rsidR="009B6C07" w:rsidRDefault="009B6C07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C1DBFD3" w14:textId="77777777" w:rsidR="00AE07B2" w:rsidRDefault="00AE07B2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4021C5E" w14:textId="17818D1A" w:rsidR="001B5F50" w:rsidRDefault="001B5F50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4A420389" w14:textId="77777777" w:rsidR="009B6C07" w:rsidRDefault="009B6C07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2D8FD0AD" w14:textId="77777777" w:rsidR="001B5F50" w:rsidRDefault="001B5F50" w:rsidP="001B5F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F5B4E75" w14:textId="4275F96F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FC4920">
        <w:rPr>
          <w:rFonts w:ascii="Arial" w:hAnsi="Arial" w:cs="Arial"/>
          <w:b/>
          <w:bCs/>
          <w:sz w:val="24"/>
          <w:szCs w:val="24"/>
        </w:rPr>
        <w:t>17 maja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BE5F3B">
        <w:rPr>
          <w:rFonts w:ascii="Arial" w:hAnsi="Arial" w:cs="Arial"/>
          <w:b/>
          <w:sz w:val="24"/>
          <w:szCs w:val="24"/>
        </w:rPr>
        <w:t>4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="00FC4920">
        <w:rPr>
          <w:rFonts w:ascii="Arial" w:hAnsi="Arial" w:cs="Arial"/>
          <w:b/>
          <w:sz w:val="24"/>
          <w:szCs w:val="24"/>
        </w:rPr>
        <w:t>piątek</w:t>
      </w:r>
      <w:r w:rsidRPr="00234743">
        <w:rPr>
          <w:rFonts w:ascii="Arial" w:hAnsi="Arial" w:cs="Arial"/>
          <w:b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FC4920">
        <w:rPr>
          <w:rFonts w:ascii="Arial" w:hAnsi="Arial" w:cs="Arial"/>
          <w:b/>
          <w:sz w:val="24"/>
          <w:szCs w:val="24"/>
        </w:rPr>
        <w:t>9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3DCB5615" w:rsidR="00E02DBD" w:rsidRDefault="00E02DBD" w:rsidP="003D638C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4F30B64A" w14:textId="41497E5B" w:rsidR="00B26F26" w:rsidRDefault="00B26F26" w:rsidP="00BE5F3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134F9070" w14:textId="50A0DC3B" w:rsidR="00FC4920" w:rsidRPr="00B26F26" w:rsidRDefault="00FC4920" w:rsidP="00BE5F3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t xml:space="preserve">Ocena Zasobów Pomocy Społecznej za 2023 rok. </w:t>
      </w:r>
    </w:p>
    <w:p w14:paraId="58E59EA9" w14:textId="29B680C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1E2BF101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683EDD">
        <w:rPr>
          <w:rFonts w:cs="Arial"/>
          <w:color w:val="000000" w:themeColor="text1"/>
          <w:szCs w:val="24"/>
        </w:rPr>
        <w:t>zmieniająca Uchwałę Budżetową Powiatu Grójeckiego na rok 202</w:t>
      </w:r>
      <w:r w:rsidR="00BE5F3B">
        <w:rPr>
          <w:rFonts w:cs="Arial"/>
          <w:color w:val="000000" w:themeColor="text1"/>
          <w:szCs w:val="24"/>
        </w:rPr>
        <w:t>4</w:t>
      </w:r>
      <w:r w:rsidRPr="00683EDD">
        <w:rPr>
          <w:rFonts w:cs="Arial"/>
          <w:color w:val="000000" w:themeColor="text1"/>
          <w:szCs w:val="24"/>
        </w:rPr>
        <w:t>,</w:t>
      </w:r>
    </w:p>
    <w:p w14:paraId="12B695B4" w14:textId="367EFCBA" w:rsidR="008E1689" w:rsidRPr="00FC4920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683EDD"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 xml:space="preserve">  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br/>
        <w:t>202</w:t>
      </w:r>
      <w:r w:rsidR="00BE5F3B">
        <w:rPr>
          <w:rFonts w:eastAsia="Lucida Sans Unicode" w:cs="Arial"/>
          <w:color w:val="000000" w:themeColor="text1"/>
          <w:spacing w:val="-8"/>
          <w:szCs w:val="24"/>
        </w:rPr>
        <w:t>4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>-20</w:t>
      </w:r>
      <w:r w:rsidR="00BE5F3B">
        <w:rPr>
          <w:rFonts w:eastAsia="Lucida Sans Unicode" w:cs="Arial"/>
          <w:color w:val="000000" w:themeColor="text1"/>
          <w:spacing w:val="-8"/>
          <w:szCs w:val="24"/>
        </w:rPr>
        <w:t>41</w:t>
      </w:r>
      <w:r w:rsidR="00170C5E">
        <w:rPr>
          <w:rFonts w:eastAsia="Lucida Sans Unicode" w:cs="Arial"/>
          <w:color w:val="000000" w:themeColor="text1"/>
          <w:spacing w:val="-8"/>
          <w:szCs w:val="24"/>
        </w:rPr>
        <w:t>,</w:t>
      </w:r>
    </w:p>
    <w:p w14:paraId="4D28C5FB" w14:textId="699DB8F1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>podniesienia wysokości wynagrodzenia dla rodziny zastępczej zawodowej, wynagrodzenia dla rodziny zastępczej zawodowej pełniącej funkcję pogotowia rodzinnego oraz wynagrodzenia dla prowadzącego rodzinny dom dziecka</w:t>
      </w:r>
      <w:r>
        <w:rPr>
          <w:rFonts w:cs="Arial"/>
          <w:szCs w:val="24"/>
        </w:rPr>
        <w:t>,</w:t>
      </w:r>
    </w:p>
    <w:p w14:paraId="5EF0C256" w14:textId="0CE559E4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określenia szczegółowych warunków umarzania w całości lub w części, łącznie z odsetkami, odraczania terminu płatności, rozkładania na raty lub odstępowania od ustalenia opłaty za pobyt dziecka w pieczy zastępczej, </w:t>
      </w:r>
      <w:r>
        <w:rPr>
          <w:rFonts w:cs="Arial"/>
          <w:szCs w:val="24"/>
        </w:rPr>
        <w:br/>
      </w:r>
      <w:r w:rsidRPr="00FC4920">
        <w:rPr>
          <w:rFonts w:cs="Arial"/>
          <w:szCs w:val="24"/>
        </w:rPr>
        <w:t>w zakładzie opiekuńczo-leczniczym, w zakładzie pielęgnacyjno-opiekuńczym i w zakładach rehabilitacji leczniczej.</w:t>
      </w:r>
    </w:p>
    <w:p w14:paraId="6DF65347" w14:textId="0E3F5CB3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</w:rPr>
        <w:t>wyboru składów osobowych Komisji Stałych Rady Powiatu</w:t>
      </w:r>
      <w:r>
        <w:rPr>
          <w:rFonts w:cs="Arial"/>
        </w:rPr>
        <w:t>,</w:t>
      </w:r>
    </w:p>
    <w:p w14:paraId="1DE5C96D" w14:textId="5FE6D7A4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wyboru Przewodniczącego Komisji Planowania, Budżetu, Finansów </w:t>
      </w:r>
      <w:r>
        <w:rPr>
          <w:rFonts w:cs="Arial"/>
          <w:szCs w:val="24"/>
        </w:rPr>
        <w:br/>
      </w:r>
      <w:r w:rsidRPr="00FC4920">
        <w:rPr>
          <w:rFonts w:cs="Arial"/>
          <w:szCs w:val="24"/>
        </w:rPr>
        <w:t>i Mienia Powiatu</w:t>
      </w:r>
      <w:r>
        <w:rPr>
          <w:rFonts w:cs="Arial"/>
          <w:szCs w:val="24"/>
        </w:rPr>
        <w:t>,</w:t>
      </w:r>
    </w:p>
    <w:p w14:paraId="11EC34E4" w14:textId="35EB8BCA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wyboru Przewodniczącego Komisji Oświaty, Kultury, Turystyki, Sportu </w:t>
      </w:r>
      <w:r>
        <w:rPr>
          <w:rFonts w:cs="Arial"/>
          <w:szCs w:val="24"/>
        </w:rPr>
        <w:br/>
      </w:r>
      <w:r w:rsidRPr="00FC4920">
        <w:rPr>
          <w:rFonts w:cs="Arial"/>
          <w:szCs w:val="24"/>
        </w:rPr>
        <w:t>i Promocji</w:t>
      </w:r>
      <w:r>
        <w:rPr>
          <w:rFonts w:cs="Arial"/>
          <w:szCs w:val="24"/>
        </w:rPr>
        <w:t>,</w:t>
      </w:r>
    </w:p>
    <w:p w14:paraId="599F4220" w14:textId="395F8A11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lastRenderedPageBreak/>
        <w:t xml:space="preserve"> wyboru Przewodniczącego Komisji Zdrowia, Pomocy Społecznej, Spraw Socjalnych i Przeciwdziałania Bezrobociu</w:t>
      </w:r>
      <w:r>
        <w:rPr>
          <w:rFonts w:cs="Arial"/>
          <w:szCs w:val="24"/>
        </w:rPr>
        <w:t>,</w:t>
      </w:r>
    </w:p>
    <w:p w14:paraId="7494443E" w14:textId="77777777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>wyboru Przewodniczącego Komisji Rolnictwa, Leśnictwa, Ochrony Środowiska i Geodezji</w:t>
      </w:r>
      <w:r>
        <w:rPr>
          <w:rFonts w:cs="Arial"/>
          <w:szCs w:val="24"/>
        </w:rPr>
        <w:t>,</w:t>
      </w:r>
    </w:p>
    <w:p w14:paraId="6FFC1A46" w14:textId="77777777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 wyboru Przewodniczącego Komisji Transportu Zbiorowego i Dróg Publicznych</w:t>
      </w:r>
      <w:r>
        <w:rPr>
          <w:rFonts w:cs="Arial"/>
          <w:szCs w:val="24"/>
        </w:rPr>
        <w:t>,</w:t>
      </w:r>
    </w:p>
    <w:p w14:paraId="1174FD7F" w14:textId="77777777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 powołania Komisji Skarg, Wniosków i Petycji oraz określenia jej składu osobowego</w:t>
      </w:r>
      <w:r>
        <w:rPr>
          <w:rFonts w:cs="Arial"/>
          <w:szCs w:val="24"/>
        </w:rPr>
        <w:t>,</w:t>
      </w:r>
    </w:p>
    <w:p w14:paraId="5E3AF219" w14:textId="77777777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 wyboru Przewodniczącego Komisji Skarg, Wniosków i Petycji</w:t>
      </w:r>
      <w:r>
        <w:rPr>
          <w:rFonts w:cs="Arial"/>
          <w:szCs w:val="24"/>
        </w:rPr>
        <w:t>,</w:t>
      </w:r>
    </w:p>
    <w:p w14:paraId="5393BF2A" w14:textId="77777777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 określenia składu osobowego Komisji Rewizyjnej</w:t>
      </w:r>
      <w:r>
        <w:rPr>
          <w:rFonts w:cs="Arial"/>
          <w:szCs w:val="24"/>
        </w:rPr>
        <w:t>,</w:t>
      </w:r>
    </w:p>
    <w:p w14:paraId="5D03984B" w14:textId="6CD268FB" w:rsidR="00FC4920" w:rsidRPr="00FC4920" w:rsidRDefault="00FC4920" w:rsidP="00FC4920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FC4920">
        <w:rPr>
          <w:rFonts w:cs="Arial"/>
          <w:szCs w:val="24"/>
        </w:rPr>
        <w:t xml:space="preserve"> wyboru Przewodniczącego Komisji Rewizyjnej</w:t>
      </w:r>
      <w:r>
        <w:rPr>
          <w:rFonts w:cs="Arial"/>
          <w:szCs w:val="24"/>
        </w:rPr>
        <w:t>,</w:t>
      </w:r>
    </w:p>
    <w:p w14:paraId="6FFB4C01" w14:textId="07109360" w:rsidR="00E02DBD" w:rsidRDefault="00AE07B2" w:rsidP="008F5A21">
      <w:pPr>
        <w:pStyle w:val="Akapitzlist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 </w:t>
      </w:r>
      <w:r w:rsidR="00E02DBD">
        <w:rPr>
          <w:rFonts w:cs="Arial"/>
          <w:color w:val="000000" w:themeColor="text1"/>
          <w:szCs w:val="24"/>
        </w:rPr>
        <w:t xml:space="preserve">Interpelacje i zapytania </w:t>
      </w:r>
      <w:r w:rsidR="00E02DBD"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09702219" w:rsidR="00E02DBD" w:rsidRDefault="00E02DBD" w:rsidP="008F5A2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14DAD938" w14:textId="11D545DD" w:rsidR="00D16E56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19C6EF3B" w14:textId="77777777" w:rsidR="00C31F80" w:rsidRDefault="00C31F80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DE0A7A" w14:textId="4ACCD0A4" w:rsidR="00C31F80" w:rsidRDefault="00C31F80" w:rsidP="00C31F80">
      <w:pPr>
        <w:spacing w:line="360" w:lineRule="auto"/>
        <w:ind w:left="424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Przewodniczący Rady </w:t>
      </w:r>
    </w:p>
    <w:p w14:paraId="2088AEE2" w14:textId="2201A790" w:rsidR="00C31F80" w:rsidRDefault="00C31F80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Jan Madej </w:t>
      </w:r>
    </w:p>
    <w:sectPr w:rsidR="00C31F80" w:rsidSect="002030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45F75"/>
    <w:multiLevelType w:val="hybridMultilevel"/>
    <w:tmpl w:val="0A5E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7"/>
  </w:num>
  <w:num w:numId="2" w16cid:durableId="1417479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6"/>
  </w:num>
  <w:num w:numId="4" w16cid:durableId="1728454944">
    <w:abstractNumId w:val="1"/>
  </w:num>
  <w:num w:numId="5" w16cid:durableId="1627077044">
    <w:abstractNumId w:val="7"/>
  </w:num>
  <w:num w:numId="6" w16cid:durableId="1036004167">
    <w:abstractNumId w:val="5"/>
  </w:num>
  <w:num w:numId="7" w16cid:durableId="582224165">
    <w:abstractNumId w:val="4"/>
  </w:num>
  <w:num w:numId="8" w16cid:durableId="1910773534">
    <w:abstractNumId w:val="5"/>
  </w:num>
  <w:num w:numId="9" w16cid:durableId="1586918488">
    <w:abstractNumId w:val="4"/>
  </w:num>
  <w:num w:numId="10" w16cid:durableId="291829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42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8"/>
    <w:rsid w:val="000013EF"/>
    <w:rsid w:val="000116C2"/>
    <w:rsid w:val="00022393"/>
    <w:rsid w:val="000465B5"/>
    <w:rsid w:val="00065F9C"/>
    <w:rsid w:val="00071432"/>
    <w:rsid w:val="0007365E"/>
    <w:rsid w:val="00074E92"/>
    <w:rsid w:val="000757E6"/>
    <w:rsid w:val="00090FB3"/>
    <w:rsid w:val="000A4B59"/>
    <w:rsid w:val="000B26D1"/>
    <w:rsid w:val="000C5208"/>
    <w:rsid w:val="000C79AA"/>
    <w:rsid w:val="000E13A4"/>
    <w:rsid w:val="000F06B9"/>
    <w:rsid w:val="000F36E8"/>
    <w:rsid w:val="001037CD"/>
    <w:rsid w:val="00103D6F"/>
    <w:rsid w:val="00120B49"/>
    <w:rsid w:val="001256BA"/>
    <w:rsid w:val="001676CA"/>
    <w:rsid w:val="00170C5E"/>
    <w:rsid w:val="001904FE"/>
    <w:rsid w:val="001920C4"/>
    <w:rsid w:val="001951D4"/>
    <w:rsid w:val="001A763E"/>
    <w:rsid w:val="001B5DCD"/>
    <w:rsid w:val="001B5F50"/>
    <w:rsid w:val="001B66D8"/>
    <w:rsid w:val="001F0CC7"/>
    <w:rsid w:val="001F132E"/>
    <w:rsid w:val="002030A0"/>
    <w:rsid w:val="00223817"/>
    <w:rsid w:val="00234743"/>
    <w:rsid w:val="00242D64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B4C6C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D638C"/>
    <w:rsid w:val="003F4866"/>
    <w:rsid w:val="004079E5"/>
    <w:rsid w:val="00450A9F"/>
    <w:rsid w:val="004972B4"/>
    <w:rsid w:val="004E5FBB"/>
    <w:rsid w:val="005009A6"/>
    <w:rsid w:val="00510808"/>
    <w:rsid w:val="00524D74"/>
    <w:rsid w:val="00525047"/>
    <w:rsid w:val="00567B03"/>
    <w:rsid w:val="00582402"/>
    <w:rsid w:val="00582C5B"/>
    <w:rsid w:val="00586456"/>
    <w:rsid w:val="005A6AC3"/>
    <w:rsid w:val="005B5F26"/>
    <w:rsid w:val="005B6865"/>
    <w:rsid w:val="005C105A"/>
    <w:rsid w:val="005D74B9"/>
    <w:rsid w:val="005E5238"/>
    <w:rsid w:val="005E5D5B"/>
    <w:rsid w:val="006047E9"/>
    <w:rsid w:val="00607330"/>
    <w:rsid w:val="00614D71"/>
    <w:rsid w:val="00683EDD"/>
    <w:rsid w:val="006902DF"/>
    <w:rsid w:val="006B088D"/>
    <w:rsid w:val="006C3136"/>
    <w:rsid w:val="006D51CF"/>
    <w:rsid w:val="006E36E3"/>
    <w:rsid w:val="006E4448"/>
    <w:rsid w:val="006E671D"/>
    <w:rsid w:val="006F70AF"/>
    <w:rsid w:val="0071114E"/>
    <w:rsid w:val="0071441D"/>
    <w:rsid w:val="00720759"/>
    <w:rsid w:val="00722F41"/>
    <w:rsid w:val="00724E0B"/>
    <w:rsid w:val="00730B36"/>
    <w:rsid w:val="00754305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4709A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8F025A"/>
    <w:rsid w:val="008F5A21"/>
    <w:rsid w:val="00917120"/>
    <w:rsid w:val="00933D66"/>
    <w:rsid w:val="00957505"/>
    <w:rsid w:val="009B6C07"/>
    <w:rsid w:val="009C2E4A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BE5F3B"/>
    <w:rsid w:val="00C07F82"/>
    <w:rsid w:val="00C14273"/>
    <w:rsid w:val="00C14D66"/>
    <w:rsid w:val="00C31F80"/>
    <w:rsid w:val="00C402FC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459F6"/>
    <w:rsid w:val="00D623FF"/>
    <w:rsid w:val="00D63CE7"/>
    <w:rsid w:val="00D870E9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6894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</cp:revision>
  <cp:lastPrinted>2024-03-06T13:33:00Z</cp:lastPrinted>
  <dcterms:created xsi:type="dcterms:W3CDTF">2024-05-10T06:13:00Z</dcterms:created>
  <dcterms:modified xsi:type="dcterms:W3CDTF">2024-05-10T06:13:00Z</dcterms:modified>
</cp:coreProperties>
</file>